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1257</w:t>
      </w:r>
      <w:r>
        <w:rPr>
          <w:rFonts w:ascii="Times New Roman" w:eastAsia="Times New Roman" w:hAnsi="Times New Roman" w:cs="Times New Roman"/>
          <w:b/>
          <w:bCs/>
        </w:rPr>
        <w:t>-2804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РАЗВИТИЕ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Горбуновой Светланы Васильевны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Горбунова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 xml:space="preserve">ООО «РАЗВИТИЕ»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Ледовая</w:t>
      </w:r>
      <w:r>
        <w:rPr>
          <w:rFonts w:ascii="Times New Roman" w:eastAsia="Times New Roman" w:hAnsi="Times New Roman" w:cs="Times New Roman"/>
        </w:rPr>
        <w:t>, д.7, пом. 1002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расчет по страховым взносам за 9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пп.1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Горбунова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Горбуновой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Горбуновой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Горбуновой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 сведений.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Горбуновой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Горбуновой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ООО «РАЗВИТИЕ» </w:t>
      </w:r>
      <w:r>
        <w:rPr>
          <w:rFonts w:ascii="Times New Roman" w:eastAsia="Times New Roman" w:hAnsi="Times New Roman" w:cs="Times New Roman"/>
          <w:b/>
          <w:bCs/>
        </w:rPr>
        <w:t>Горбунову Светлану Васильевну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2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31">
    <w:name w:val="cat-UserDefined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